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7A" w:rsidRPr="00BA7BFD" w:rsidRDefault="0001157A" w:rsidP="0001157A">
      <w:pPr>
        <w:rPr>
          <w:sz w:val="19"/>
          <w:szCs w:val="19"/>
        </w:rPr>
      </w:pPr>
      <w:r w:rsidRPr="00BA7BFD">
        <w:rPr>
          <w:sz w:val="19"/>
          <w:szCs w:val="19"/>
        </w:rPr>
        <w:t>De voorlopige agenda is als volgt.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 xml:space="preserve">1. Opening, mededelingen, </w:t>
      </w:r>
      <w:proofErr w:type="spellStart"/>
      <w:r w:rsidRPr="009D42E5">
        <w:rPr>
          <w:rFonts w:ascii="Calibri" w:hAnsi="Calibri" w:cs="Calibri"/>
          <w:sz w:val="19"/>
          <w:szCs w:val="19"/>
        </w:rPr>
        <w:t>afberichten</w:t>
      </w:r>
      <w:proofErr w:type="spellEnd"/>
      <w:r w:rsidRPr="009D42E5">
        <w:rPr>
          <w:rFonts w:ascii="Calibri" w:hAnsi="Calibri" w:cs="Calibri"/>
          <w:sz w:val="19"/>
          <w:szCs w:val="19"/>
        </w:rPr>
        <w:t>, vaststelling definitieve agenda.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>2. Notulen vorige jaarvergadering (4 april 2025).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>3. Jaarverslag 2025.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 xml:space="preserve">4. Jaarrekening 2025 </w:t>
      </w:r>
      <w:r>
        <w:rPr>
          <w:rFonts w:ascii="Calibri" w:hAnsi="Calibri" w:cs="Calibri"/>
          <w:sz w:val="19"/>
          <w:szCs w:val="19"/>
        </w:rPr>
        <w:t xml:space="preserve">(al afgedrukt in deze </w:t>
      </w:r>
      <w:proofErr w:type="spellStart"/>
      <w:r>
        <w:rPr>
          <w:rFonts w:ascii="Calibri" w:hAnsi="Calibri" w:cs="Calibri"/>
          <w:sz w:val="19"/>
          <w:szCs w:val="19"/>
        </w:rPr>
        <w:t>Skor</w:t>
      </w:r>
      <w:proofErr w:type="spellEnd"/>
      <w:r>
        <w:rPr>
          <w:rFonts w:ascii="Calibri" w:hAnsi="Calibri" w:cs="Calibri"/>
          <w:sz w:val="19"/>
          <w:szCs w:val="19"/>
        </w:rPr>
        <w:t xml:space="preserve">) </w:t>
      </w:r>
      <w:r w:rsidRPr="009D42E5">
        <w:rPr>
          <w:rFonts w:ascii="Calibri" w:hAnsi="Calibri" w:cs="Calibri"/>
          <w:sz w:val="19"/>
          <w:szCs w:val="19"/>
        </w:rPr>
        <w:t>en verslag kascontrolecommissie.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>5. Benoeming kascontrolecommissie 2026.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>6. Vaststelling contributie 2026. Het bestuur stelt voor deze niet te wijzigen.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>7. Bestuur. Bestuursleden worden gekozen voor een termijn van 4 jaar maar zijn daarna direct weer verkiesbaar. Dit jaar lo</w:t>
      </w:r>
      <w:r>
        <w:rPr>
          <w:rFonts w:ascii="Calibri" w:hAnsi="Calibri" w:cs="Calibri"/>
          <w:sz w:val="19"/>
          <w:szCs w:val="19"/>
        </w:rPr>
        <w:t>pen</w:t>
      </w:r>
      <w:r w:rsidRPr="009D42E5">
        <w:rPr>
          <w:rFonts w:ascii="Calibri" w:hAnsi="Calibri" w:cs="Calibri"/>
          <w:sz w:val="19"/>
          <w:szCs w:val="19"/>
        </w:rPr>
        <w:t xml:space="preserve"> de termijn</w:t>
      </w:r>
      <w:r>
        <w:rPr>
          <w:rFonts w:ascii="Calibri" w:hAnsi="Calibri" w:cs="Calibri"/>
          <w:sz w:val="19"/>
          <w:szCs w:val="19"/>
        </w:rPr>
        <w:t>en</w:t>
      </w:r>
      <w:r w:rsidRPr="009D42E5">
        <w:rPr>
          <w:rFonts w:ascii="Calibri" w:hAnsi="Calibri" w:cs="Calibri"/>
          <w:sz w:val="19"/>
          <w:szCs w:val="19"/>
        </w:rPr>
        <w:t xml:space="preserve"> van Henry </w:t>
      </w:r>
      <w:proofErr w:type="spellStart"/>
      <w:r w:rsidRPr="009D42E5">
        <w:rPr>
          <w:rFonts w:ascii="Calibri" w:hAnsi="Calibri" w:cs="Calibri"/>
          <w:sz w:val="19"/>
          <w:szCs w:val="19"/>
        </w:rPr>
        <w:t>Soyer</w:t>
      </w:r>
      <w:proofErr w:type="spellEnd"/>
      <w:r w:rsidRPr="009D42E5">
        <w:rPr>
          <w:rFonts w:ascii="Calibri" w:hAnsi="Calibri" w:cs="Calibri"/>
          <w:sz w:val="19"/>
          <w:szCs w:val="19"/>
        </w:rPr>
        <w:t xml:space="preserve"> en Lieuwe Dijksen af. Zij stellen zich weer beschikbaar voor een nieuwe termijn. Niettemin is er behoefte aan nieuwe bestuursleden! Zie punt 8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>8. Ter discussie; het functioneren van de vogelwerkgroep.</w:t>
      </w:r>
      <w:r>
        <w:rPr>
          <w:rFonts w:ascii="Calibri" w:hAnsi="Calibri" w:cs="Calibri"/>
          <w:sz w:val="19"/>
          <w:szCs w:val="19"/>
        </w:rPr>
        <w:t xml:space="preserve"> Zie de ‘startnotitie’ daarover in </w:t>
      </w:r>
      <w:r w:rsidRPr="009D42E5">
        <w:rPr>
          <w:rFonts w:ascii="Calibri" w:hAnsi="Calibri" w:cs="Calibri"/>
          <w:sz w:val="19"/>
          <w:szCs w:val="19"/>
        </w:rPr>
        <w:t>de Koekoek of de website.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 xml:space="preserve">9. Ganzenbestrijding op vogeleiland Texel. Dit jaar </w:t>
      </w:r>
      <w:r>
        <w:rPr>
          <w:rFonts w:ascii="Calibri" w:hAnsi="Calibri" w:cs="Calibri"/>
          <w:sz w:val="19"/>
          <w:szCs w:val="19"/>
        </w:rPr>
        <w:t>moeten</w:t>
      </w:r>
      <w:r w:rsidRPr="009D42E5">
        <w:rPr>
          <w:rFonts w:ascii="Calibri" w:hAnsi="Calibri" w:cs="Calibri"/>
          <w:sz w:val="19"/>
          <w:szCs w:val="19"/>
        </w:rPr>
        <w:t xml:space="preserve"> er tweemaal zoveel Grauwe ganzen gedood </w:t>
      </w:r>
      <w:r>
        <w:rPr>
          <w:rFonts w:ascii="Calibri" w:hAnsi="Calibri" w:cs="Calibri"/>
          <w:sz w:val="19"/>
          <w:szCs w:val="19"/>
        </w:rPr>
        <w:t xml:space="preserve">worden </w:t>
      </w:r>
      <w:r w:rsidRPr="009D42E5">
        <w:rPr>
          <w:rFonts w:ascii="Calibri" w:hAnsi="Calibri" w:cs="Calibri"/>
          <w:sz w:val="19"/>
          <w:szCs w:val="19"/>
        </w:rPr>
        <w:t>als vorig jaar, dus 15.400. Willen/gaan we in gesprek met de Fauna Beheer Eenheid Noord-Holland</w:t>
      </w:r>
      <w:r>
        <w:rPr>
          <w:rFonts w:ascii="Calibri" w:hAnsi="Calibri" w:cs="Calibri"/>
          <w:sz w:val="19"/>
          <w:szCs w:val="19"/>
        </w:rPr>
        <w:t xml:space="preserve"> </w:t>
      </w:r>
      <w:r w:rsidRPr="009D42E5">
        <w:rPr>
          <w:rFonts w:ascii="Calibri" w:hAnsi="Calibri" w:cs="Calibri"/>
          <w:sz w:val="19"/>
          <w:szCs w:val="19"/>
        </w:rPr>
        <w:t xml:space="preserve">(FBE)? </w:t>
      </w:r>
      <w:r>
        <w:rPr>
          <w:rFonts w:ascii="Calibri" w:hAnsi="Calibri" w:cs="Calibri"/>
          <w:sz w:val="19"/>
          <w:szCs w:val="19"/>
        </w:rPr>
        <w:t>Zij hebben zich daartoe bereid verklaart.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>10 Wat verder ter tafel komt/rondvraag en sluiting van het officiële deel.</w:t>
      </w:r>
    </w:p>
    <w:p w:rsidR="0001157A" w:rsidRPr="009D42E5" w:rsidRDefault="0001157A" w:rsidP="0001157A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>Pauze</w:t>
      </w:r>
    </w:p>
    <w:p w:rsidR="0001157A" w:rsidRPr="009D42E5" w:rsidRDefault="0001157A" w:rsidP="0001157A">
      <w:pPr>
        <w:pStyle w:val="HTML-voorafopgemaakt"/>
        <w:rPr>
          <w:rFonts w:ascii="Calibri" w:hAnsi="Calibri" w:cs="Calibri"/>
          <w:sz w:val="19"/>
          <w:szCs w:val="19"/>
        </w:rPr>
      </w:pPr>
      <w:r w:rsidRPr="009D42E5">
        <w:rPr>
          <w:rFonts w:ascii="Calibri" w:hAnsi="Calibri" w:cs="Calibri"/>
          <w:sz w:val="19"/>
          <w:szCs w:val="19"/>
        </w:rPr>
        <w:t>1</w:t>
      </w:r>
      <w:r>
        <w:rPr>
          <w:rFonts w:ascii="Calibri" w:hAnsi="Calibri" w:cs="Calibri"/>
          <w:sz w:val="19"/>
          <w:szCs w:val="19"/>
        </w:rPr>
        <w:t>1</w:t>
      </w:r>
      <w:r w:rsidRPr="009D42E5">
        <w:rPr>
          <w:rFonts w:ascii="Calibri" w:hAnsi="Calibri" w:cs="Calibri"/>
          <w:sz w:val="19"/>
          <w:szCs w:val="19"/>
        </w:rPr>
        <w:t>. “Vogels van Oman” lezing door Tim Schipper</w:t>
      </w:r>
    </w:p>
    <w:p w:rsidR="005C07F2" w:rsidRDefault="005C07F2">
      <w:bookmarkStart w:id="0" w:name="_GoBack"/>
      <w:bookmarkEnd w:id="0"/>
    </w:p>
    <w:sectPr w:rsidR="005C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7A"/>
    <w:rsid w:val="0001157A"/>
    <w:rsid w:val="005C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6F95F-219D-4ABE-ACD9-840AFA7F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15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115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1157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Lieuwe Dijksen</dc:creator>
  <cp:keywords/>
  <dc:description/>
  <cp:lastModifiedBy>Lieuwe Dijksen</cp:lastModifiedBy>
  <cp:revision>1</cp:revision>
  <dcterms:created xsi:type="dcterms:W3CDTF">2026-04-05T11:49:00Z</dcterms:created>
  <dcterms:modified xsi:type="dcterms:W3CDTF">2026-04-05T11:50:00Z</dcterms:modified>
</cp:coreProperties>
</file>